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23B" w:rsidRDefault="005712A8" w:rsidP="002239E6">
      <w:pPr>
        <w:jc w:val="center"/>
        <w:rPr>
          <w:sz w:val="28"/>
          <w:szCs w:val="28"/>
        </w:rPr>
      </w:pPr>
      <w:r w:rsidRPr="00BF016D">
        <w:rPr>
          <w:sz w:val="28"/>
          <w:szCs w:val="28"/>
        </w:rPr>
        <w:t xml:space="preserve">Информация о проведенном </w:t>
      </w:r>
    </w:p>
    <w:p w:rsidR="005712A8" w:rsidRPr="00BF016D" w:rsidRDefault="005712A8" w:rsidP="002239E6">
      <w:pPr>
        <w:jc w:val="center"/>
        <w:rPr>
          <w:sz w:val="28"/>
          <w:szCs w:val="28"/>
        </w:rPr>
      </w:pPr>
      <w:r w:rsidRPr="00BF016D">
        <w:rPr>
          <w:sz w:val="28"/>
          <w:szCs w:val="28"/>
        </w:rPr>
        <w:t xml:space="preserve">контрольном мероприятии в структурном подразделении </w:t>
      </w:r>
    </w:p>
    <w:p w:rsidR="005712A8" w:rsidRPr="00BF016D" w:rsidRDefault="00B032B9" w:rsidP="002239E6">
      <w:pPr>
        <w:jc w:val="center"/>
        <w:rPr>
          <w:sz w:val="28"/>
          <w:szCs w:val="28"/>
        </w:rPr>
      </w:pPr>
      <w:r w:rsidRPr="00BF016D">
        <w:rPr>
          <w:sz w:val="28"/>
          <w:szCs w:val="28"/>
        </w:rPr>
        <w:t>УФК</w:t>
      </w:r>
      <w:r w:rsidR="005712A8" w:rsidRPr="00BF016D">
        <w:rPr>
          <w:sz w:val="28"/>
          <w:szCs w:val="28"/>
        </w:rPr>
        <w:t xml:space="preserve"> по Карачаево-Черкесской Республике</w:t>
      </w:r>
    </w:p>
    <w:p w:rsidR="005712A8" w:rsidRPr="00BF016D" w:rsidRDefault="005712A8" w:rsidP="002239E6">
      <w:pPr>
        <w:jc w:val="center"/>
        <w:rPr>
          <w:sz w:val="28"/>
          <w:szCs w:val="28"/>
        </w:rPr>
      </w:pPr>
    </w:p>
    <w:p w:rsidR="005712A8" w:rsidRPr="00BF016D" w:rsidRDefault="005712A8" w:rsidP="009F4209">
      <w:pPr>
        <w:jc w:val="both"/>
        <w:rPr>
          <w:sz w:val="28"/>
          <w:szCs w:val="28"/>
        </w:rPr>
      </w:pPr>
    </w:p>
    <w:p w:rsidR="00055257" w:rsidRDefault="00E71861" w:rsidP="00055257">
      <w:pPr>
        <w:pStyle w:val="ConsPlusNonformat"/>
        <w:ind w:firstLine="708"/>
        <w:jc w:val="both"/>
        <w:rPr>
          <w:rFonts w:ascii="Times New Roman" w:hAnsi="Times New Roman"/>
          <w:sz w:val="28"/>
          <w:szCs w:val="28"/>
        </w:rPr>
      </w:pPr>
      <w:r w:rsidRPr="00BF016D">
        <w:rPr>
          <w:rFonts w:ascii="Times New Roman" w:hAnsi="Times New Roman"/>
          <w:sz w:val="28"/>
          <w:szCs w:val="28"/>
        </w:rPr>
        <w:t>В соответствии с приказом У</w:t>
      </w:r>
      <w:r w:rsidR="00AE0D1E">
        <w:rPr>
          <w:rFonts w:ascii="Times New Roman" w:hAnsi="Times New Roman"/>
          <w:sz w:val="28"/>
          <w:szCs w:val="28"/>
        </w:rPr>
        <w:t xml:space="preserve">ФК </w:t>
      </w:r>
      <w:r w:rsidR="001E35F7">
        <w:rPr>
          <w:rFonts w:ascii="Times New Roman" w:hAnsi="Times New Roman"/>
          <w:sz w:val="28"/>
          <w:szCs w:val="28"/>
        </w:rPr>
        <w:t xml:space="preserve">по </w:t>
      </w:r>
      <w:r w:rsidRPr="00BF016D">
        <w:rPr>
          <w:rFonts w:ascii="Times New Roman" w:hAnsi="Times New Roman"/>
          <w:sz w:val="28"/>
          <w:szCs w:val="28"/>
        </w:rPr>
        <w:t xml:space="preserve">Карачаево-Черкесской Республике </w:t>
      </w:r>
      <w:r w:rsidR="00AE0D1E">
        <w:rPr>
          <w:rFonts w:ascii="Times New Roman" w:hAnsi="Times New Roman" w:cs="Times New Roman"/>
          <w:sz w:val="28"/>
          <w:szCs w:val="28"/>
        </w:rPr>
        <w:t xml:space="preserve">от </w:t>
      </w:r>
      <w:r w:rsidR="00A92C0F" w:rsidRPr="00F5299D">
        <w:rPr>
          <w:rFonts w:ascii="Times New Roman" w:hAnsi="Times New Roman"/>
          <w:sz w:val="28"/>
          <w:szCs w:val="28"/>
        </w:rPr>
        <w:t>27.04.2026 № 92 «О проведении плановой тематической комбинированной проверки деятельности Отдела расходов УФК по Карачаево-Черкесской Республике»</w:t>
      </w:r>
      <w:r w:rsidR="00A92C0F">
        <w:rPr>
          <w:rFonts w:ascii="Times New Roman" w:hAnsi="Times New Roman"/>
          <w:sz w:val="28"/>
          <w:szCs w:val="28"/>
        </w:rPr>
        <w:t xml:space="preserve"> </w:t>
      </w:r>
      <w:r w:rsidR="002519D5" w:rsidRPr="00C67DB3">
        <w:rPr>
          <w:rFonts w:ascii="Times New Roman" w:hAnsi="Times New Roman"/>
          <w:sz w:val="28"/>
          <w:szCs w:val="28"/>
        </w:rPr>
        <w:t xml:space="preserve">с </w:t>
      </w:r>
      <w:r w:rsidR="00A92C0F" w:rsidRPr="00F5299D">
        <w:rPr>
          <w:rFonts w:ascii="Times New Roman" w:hAnsi="Times New Roman"/>
          <w:sz w:val="28"/>
          <w:szCs w:val="28"/>
        </w:rPr>
        <w:t>12.05.2026 по 29.05.2026</w:t>
      </w:r>
      <w:r w:rsidR="002519D5">
        <w:rPr>
          <w:rFonts w:ascii="Times New Roman" w:hAnsi="Times New Roman"/>
          <w:sz w:val="28"/>
          <w:szCs w:val="28"/>
        </w:rPr>
        <w:t xml:space="preserve"> </w:t>
      </w:r>
      <w:r w:rsidRPr="00BF016D">
        <w:rPr>
          <w:rFonts w:ascii="Times New Roman" w:hAnsi="Times New Roman"/>
          <w:sz w:val="28"/>
          <w:szCs w:val="28"/>
        </w:rPr>
        <w:t xml:space="preserve">проведена </w:t>
      </w:r>
      <w:r>
        <w:rPr>
          <w:rFonts w:ascii="Times New Roman" w:hAnsi="Times New Roman"/>
          <w:sz w:val="28"/>
          <w:szCs w:val="28"/>
        </w:rPr>
        <w:t xml:space="preserve">тематическая </w:t>
      </w:r>
      <w:r w:rsidR="008419B9">
        <w:rPr>
          <w:rFonts w:ascii="Times New Roman" w:hAnsi="Times New Roman"/>
          <w:sz w:val="28"/>
          <w:szCs w:val="28"/>
        </w:rPr>
        <w:t>к</w:t>
      </w:r>
      <w:r w:rsidR="00A92C0F">
        <w:rPr>
          <w:rFonts w:ascii="Times New Roman" w:hAnsi="Times New Roman"/>
          <w:sz w:val="28"/>
          <w:szCs w:val="28"/>
        </w:rPr>
        <w:t>омбинированная</w:t>
      </w:r>
      <w:r w:rsidR="001E35F7">
        <w:rPr>
          <w:rFonts w:ascii="Times New Roman" w:hAnsi="Times New Roman"/>
          <w:sz w:val="28"/>
          <w:szCs w:val="28"/>
        </w:rPr>
        <w:t xml:space="preserve"> </w:t>
      </w:r>
      <w:r w:rsidR="00B84A80">
        <w:rPr>
          <w:rFonts w:ascii="Times New Roman" w:hAnsi="Times New Roman"/>
          <w:sz w:val="28"/>
          <w:szCs w:val="28"/>
        </w:rPr>
        <w:t xml:space="preserve">проверка деятельности </w:t>
      </w:r>
      <w:r w:rsidR="00CC5C8F" w:rsidRPr="00CC5C8F">
        <w:rPr>
          <w:rFonts w:ascii="Times New Roman" w:hAnsi="Times New Roman"/>
          <w:sz w:val="28"/>
          <w:szCs w:val="28"/>
        </w:rPr>
        <w:t xml:space="preserve">Отдела </w:t>
      </w:r>
      <w:r w:rsidR="00A92C0F">
        <w:rPr>
          <w:rFonts w:ascii="Times New Roman" w:hAnsi="Times New Roman"/>
          <w:sz w:val="28"/>
          <w:szCs w:val="28"/>
        </w:rPr>
        <w:t>расходов</w:t>
      </w:r>
      <w:r w:rsidR="008419B9" w:rsidRPr="008419B9">
        <w:rPr>
          <w:rFonts w:ascii="Times New Roman" w:hAnsi="Times New Roman"/>
          <w:sz w:val="28"/>
          <w:szCs w:val="28"/>
        </w:rPr>
        <w:t xml:space="preserve"> УФК по Карачаево-Черкесской Республике</w:t>
      </w:r>
      <w:r w:rsidRPr="00BF016D">
        <w:rPr>
          <w:rFonts w:ascii="Times New Roman" w:hAnsi="Times New Roman"/>
          <w:sz w:val="28"/>
          <w:szCs w:val="28"/>
        </w:rPr>
        <w:t xml:space="preserve"> в соответствии с </w:t>
      </w:r>
      <w:r w:rsidR="00CC0531">
        <w:rPr>
          <w:rFonts w:ascii="Times New Roman" w:hAnsi="Times New Roman"/>
          <w:sz w:val="28"/>
          <w:szCs w:val="28"/>
        </w:rPr>
        <w:t xml:space="preserve">утвержденной </w:t>
      </w:r>
      <w:r w:rsidR="00CC5C8F" w:rsidRPr="00CC5C8F">
        <w:rPr>
          <w:rFonts w:ascii="Times New Roman" w:hAnsi="Times New Roman"/>
          <w:sz w:val="28"/>
          <w:szCs w:val="28"/>
        </w:rPr>
        <w:t>руководител</w:t>
      </w:r>
      <w:r w:rsidR="006766B3">
        <w:rPr>
          <w:rFonts w:ascii="Times New Roman" w:hAnsi="Times New Roman"/>
          <w:sz w:val="28"/>
          <w:szCs w:val="28"/>
        </w:rPr>
        <w:t>ем</w:t>
      </w:r>
      <w:r w:rsidR="00B45380">
        <w:rPr>
          <w:rFonts w:ascii="Times New Roman" w:hAnsi="Times New Roman"/>
          <w:sz w:val="28"/>
          <w:szCs w:val="28"/>
        </w:rPr>
        <w:t xml:space="preserve"> </w:t>
      </w:r>
      <w:r w:rsidR="00CC5C8F" w:rsidRPr="00CC5C8F">
        <w:rPr>
          <w:rFonts w:ascii="Times New Roman" w:hAnsi="Times New Roman"/>
          <w:sz w:val="28"/>
          <w:szCs w:val="28"/>
        </w:rPr>
        <w:t xml:space="preserve">УФК по Карачаево-Черкесской Республике </w:t>
      </w:r>
      <w:r w:rsidR="00A92C0F">
        <w:rPr>
          <w:rFonts w:ascii="Times New Roman" w:hAnsi="Times New Roman"/>
          <w:sz w:val="28"/>
          <w:szCs w:val="28"/>
        </w:rPr>
        <w:t>05.05.2026</w:t>
      </w:r>
      <w:r w:rsidR="002519D5">
        <w:rPr>
          <w:rFonts w:ascii="Times New Roman" w:hAnsi="Times New Roman"/>
          <w:sz w:val="28"/>
          <w:szCs w:val="28"/>
        </w:rPr>
        <w:t xml:space="preserve"> </w:t>
      </w:r>
      <w:r w:rsidR="00CA3533">
        <w:rPr>
          <w:rFonts w:ascii="Times New Roman" w:hAnsi="Times New Roman"/>
          <w:sz w:val="28"/>
          <w:szCs w:val="28"/>
        </w:rPr>
        <w:t>программой проверки</w:t>
      </w:r>
      <w:r w:rsidR="00AE0D1E">
        <w:rPr>
          <w:rFonts w:ascii="Times New Roman" w:hAnsi="Times New Roman"/>
          <w:sz w:val="28"/>
          <w:szCs w:val="28"/>
        </w:rPr>
        <w:t>.</w:t>
      </w:r>
      <w:r w:rsidR="00CA3533">
        <w:rPr>
          <w:rFonts w:ascii="Times New Roman" w:hAnsi="Times New Roman"/>
          <w:sz w:val="28"/>
          <w:szCs w:val="28"/>
        </w:rPr>
        <w:t xml:space="preserve"> </w:t>
      </w:r>
    </w:p>
    <w:p w:rsidR="00A92C0F" w:rsidRPr="00F5299D" w:rsidRDefault="00D42B32" w:rsidP="00A92C0F">
      <w:pPr>
        <w:shd w:val="clear" w:color="auto" w:fill="FFFFFF"/>
        <w:ind w:firstLine="706"/>
        <w:jc w:val="both"/>
        <w:rPr>
          <w:bCs/>
          <w:sz w:val="28"/>
          <w:szCs w:val="28"/>
        </w:rPr>
      </w:pPr>
      <w:r w:rsidRPr="00055257">
        <w:rPr>
          <w:sz w:val="28"/>
          <w:szCs w:val="28"/>
        </w:rPr>
        <w:t xml:space="preserve">Проверка проведена по </w:t>
      </w:r>
      <w:r w:rsidR="00A92C0F" w:rsidRPr="00F5299D">
        <w:rPr>
          <w:rFonts w:eastAsiaTheme="minorHAnsi"/>
          <w:bCs/>
          <w:sz w:val="28"/>
          <w:szCs w:val="28"/>
          <w:lang w:eastAsia="en-US"/>
        </w:rPr>
        <w:t>осуществлени</w:t>
      </w:r>
      <w:r w:rsidR="00A92C0F">
        <w:rPr>
          <w:rFonts w:eastAsiaTheme="minorHAnsi"/>
          <w:bCs/>
          <w:sz w:val="28"/>
          <w:szCs w:val="28"/>
          <w:lang w:eastAsia="en-US"/>
        </w:rPr>
        <w:t>ю</w:t>
      </w:r>
      <w:r w:rsidR="00A92C0F" w:rsidRPr="00F5299D">
        <w:rPr>
          <w:rFonts w:eastAsiaTheme="minorHAnsi"/>
          <w:bCs/>
          <w:sz w:val="28"/>
          <w:szCs w:val="28"/>
          <w:lang w:eastAsia="en-US"/>
        </w:rPr>
        <w:t xml:space="preserve"> и учет</w:t>
      </w:r>
      <w:r w:rsidR="00A92C0F">
        <w:rPr>
          <w:rFonts w:eastAsiaTheme="minorHAnsi"/>
          <w:bCs/>
          <w:sz w:val="28"/>
          <w:szCs w:val="28"/>
          <w:lang w:eastAsia="en-US"/>
        </w:rPr>
        <w:t>у</w:t>
      </w:r>
      <w:r w:rsidR="00A92C0F" w:rsidRPr="00F5299D">
        <w:rPr>
          <w:rFonts w:eastAsiaTheme="minorHAnsi"/>
          <w:bCs/>
          <w:sz w:val="28"/>
          <w:szCs w:val="28"/>
          <w:lang w:eastAsia="en-US"/>
        </w:rPr>
        <w:t xml:space="preserve"> операций со средствами федерального бюджета, </w:t>
      </w:r>
      <w:bookmarkStart w:id="0" w:name="_GoBack"/>
      <w:bookmarkEnd w:id="0"/>
      <w:r w:rsidR="00A92C0F" w:rsidRPr="00F5299D">
        <w:rPr>
          <w:rFonts w:eastAsiaTheme="minorHAnsi"/>
          <w:bCs/>
          <w:sz w:val="28"/>
          <w:szCs w:val="28"/>
          <w:lang w:eastAsia="en-US"/>
        </w:rPr>
        <w:t>средствами федеральных бюджетных (автономных) учреждений и получателей средств из бюджета, а также средствами обязательного медицинского страхования, поступающими федеральным бюджетным (автономным) учреждениям</w:t>
      </w:r>
      <w:r w:rsidR="00A92C0F" w:rsidRPr="00F5299D">
        <w:rPr>
          <w:bCs/>
          <w:sz w:val="28"/>
          <w:szCs w:val="28"/>
        </w:rPr>
        <w:t xml:space="preserve">. </w:t>
      </w:r>
    </w:p>
    <w:p w:rsidR="00E71861" w:rsidRPr="00661DE9" w:rsidRDefault="00E71861" w:rsidP="006766B3">
      <w:pPr>
        <w:autoSpaceDE w:val="0"/>
        <w:autoSpaceDN w:val="0"/>
        <w:adjustRightInd w:val="0"/>
        <w:ind w:firstLine="708"/>
        <w:jc w:val="both"/>
        <w:outlineLvl w:val="0"/>
        <w:rPr>
          <w:sz w:val="28"/>
          <w:szCs w:val="28"/>
        </w:rPr>
      </w:pPr>
      <w:r w:rsidRPr="00055257">
        <w:rPr>
          <w:sz w:val="28"/>
          <w:szCs w:val="28"/>
        </w:rPr>
        <w:t>Материалы проверки оформлены Актом проверки</w:t>
      </w:r>
      <w:r w:rsidR="006766B3" w:rsidRPr="00055257">
        <w:rPr>
          <w:sz w:val="28"/>
          <w:szCs w:val="28"/>
        </w:rPr>
        <w:t xml:space="preserve"> Отдела </w:t>
      </w:r>
      <w:r w:rsidR="00A92C0F">
        <w:rPr>
          <w:sz w:val="28"/>
          <w:szCs w:val="28"/>
        </w:rPr>
        <w:t>расходов</w:t>
      </w:r>
      <w:r w:rsidR="002519D5" w:rsidRPr="00055257">
        <w:rPr>
          <w:sz w:val="28"/>
          <w:szCs w:val="28"/>
        </w:rPr>
        <w:t xml:space="preserve"> </w:t>
      </w:r>
      <w:r w:rsidR="006766B3" w:rsidRPr="00055257">
        <w:rPr>
          <w:sz w:val="28"/>
          <w:szCs w:val="28"/>
        </w:rPr>
        <w:t>УФК по</w:t>
      </w:r>
      <w:r w:rsidR="006766B3">
        <w:rPr>
          <w:sz w:val="28"/>
          <w:szCs w:val="28"/>
        </w:rPr>
        <w:t xml:space="preserve"> Карачаево-Черкесской Республике по выполнению отдельных функций и полномочий в установленной сфере деятельности </w:t>
      </w:r>
      <w:r w:rsidR="005463F4">
        <w:rPr>
          <w:sz w:val="28"/>
          <w:szCs w:val="28"/>
        </w:rPr>
        <w:t xml:space="preserve">от </w:t>
      </w:r>
      <w:r w:rsidR="00A92C0F">
        <w:rPr>
          <w:sz w:val="28"/>
          <w:szCs w:val="28"/>
        </w:rPr>
        <w:t>28.05.</w:t>
      </w:r>
      <w:r w:rsidR="00055257">
        <w:rPr>
          <w:sz w:val="28"/>
          <w:szCs w:val="28"/>
        </w:rPr>
        <w:t>2026</w:t>
      </w:r>
      <w:r w:rsidR="002519D5">
        <w:rPr>
          <w:sz w:val="28"/>
          <w:szCs w:val="28"/>
        </w:rPr>
        <w:t xml:space="preserve"> </w:t>
      </w:r>
      <w:r w:rsidR="00AE0D1E">
        <w:rPr>
          <w:sz w:val="28"/>
          <w:szCs w:val="28"/>
        </w:rPr>
        <w:t>№</w:t>
      </w:r>
      <w:r w:rsidR="00055257">
        <w:rPr>
          <w:sz w:val="28"/>
          <w:szCs w:val="28"/>
        </w:rPr>
        <w:t xml:space="preserve"> </w:t>
      </w:r>
      <w:r w:rsidR="00A92C0F">
        <w:rPr>
          <w:sz w:val="28"/>
          <w:szCs w:val="28"/>
        </w:rPr>
        <w:t>5</w:t>
      </w:r>
      <w:r w:rsidR="007927F2">
        <w:rPr>
          <w:sz w:val="28"/>
          <w:szCs w:val="28"/>
        </w:rPr>
        <w:t>.</w:t>
      </w:r>
      <w:r w:rsidRPr="00661DE9">
        <w:rPr>
          <w:sz w:val="28"/>
          <w:szCs w:val="28"/>
        </w:rPr>
        <w:t xml:space="preserve"> </w:t>
      </w:r>
    </w:p>
    <w:p w:rsidR="00774052" w:rsidRDefault="00774052" w:rsidP="002239E6">
      <w:pPr>
        <w:jc w:val="both"/>
        <w:rPr>
          <w:sz w:val="28"/>
          <w:szCs w:val="28"/>
        </w:rPr>
      </w:pPr>
    </w:p>
    <w:p w:rsidR="005712A8" w:rsidRDefault="005712A8" w:rsidP="004B1B65">
      <w:pPr>
        <w:jc w:val="both"/>
        <w:rPr>
          <w:sz w:val="28"/>
          <w:szCs w:val="28"/>
        </w:rPr>
      </w:pPr>
    </w:p>
    <w:p w:rsidR="00B236C4" w:rsidRDefault="00B236C4" w:rsidP="004B1B65">
      <w:pPr>
        <w:jc w:val="both"/>
        <w:rPr>
          <w:sz w:val="28"/>
          <w:szCs w:val="28"/>
        </w:rPr>
      </w:pPr>
    </w:p>
    <w:p w:rsidR="00B236C4" w:rsidRDefault="00B236C4" w:rsidP="004B1B65">
      <w:pPr>
        <w:jc w:val="both"/>
        <w:rPr>
          <w:sz w:val="28"/>
          <w:szCs w:val="28"/>
        </w:rPr>
      </w:pPr>
    </w:p>
    <w:p w:rsidR="00B236C4" w:rsidRDefault="00B236C4" w:rsidP="004B1B65">
      <w:pPr>
        <w:jc w:val="both"/>
        <w:rPr>
          <w:sz w:val="28"/>
          <w:szCs w:val="28"/>
        </w:rPr>
      </w:pPr>
    </w:p>
    <w:p w:rsidR="00FB13C8" w:rsidRDefault="00FB13C8" w:rsidP="004B1B65">
      <w:pPr>
        <w:jc w:val="both"/>
        <w:rPr>
          <w:sz w:val="28"/>
          <w:szCs w:val="28"/>
        </w:rPr>
      </w:pPr>
    </w:p>
    <w:p w:rsidR="00471CA1" w:rsidRDefault="00471CA1" w:rsidP="004B1B65">
      <w:pPr>
        <w:jc w:val="both"/>
        <w:rPr>
          <w:sz w:val="28"/>
          <w:szCs w:val="28"/>
        </w:rPr>
      </w:pPr>
    </w:p>
    <w:p w:rsidR="00471CA1" w:rsidRDefault="00471CA1" w:rsidP="004B1B65">
      <w:pPr>
        <w:jc w:val="both"/>
        <w:rPr>
          <w:sz w:val="28"/>
          <w:szCs w:val="28"/>
        </w:rPr>
      </w:pPr>
    </w:p>
    <w:p w:rsidR="00FB13C8" w:rsidRDefault="00FB13C8" w:rsidP="004B1B65">
      <w:pPr>
        <w:jc w:val="both"/>
        <w:rPr>
          <w:sz w:val="28"/>
          <w:szCs w:val="28"/>
        </w:rPr>
      </w:pPr>
    </w:p>
    <w:p w:rsidR="00A71885" w:rsidRDefault="00A71885"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B31CEF" w:rsidRDefault="00B31CEF" w:rsidP="004B1B65">
      <w:pPr>
        <w:jc w:val="both"/>
        <w:rPr>
          <w:sz w:val="28"/>
          <w:szCs w:val="28"/>
        </w:rPr>
      </w:pPr>
    </w:p>
    <w:p w:rsidR="00A71885" w:rsidRDefault="00A71885" w:rsidP="004B1B65">
      <w:pPr>
        <w:jc w:val="both"/>
        <w:rPr>
          <w:sz w:val="28"/>
          <w:szCs w:val="28"/>
        </w:rPr>
      </w:pPr>
    </w:p>
    <w:p w:rsidR="00A71885" w:rsidRDefault="00A71885" w:rsidP="004B1B65">
      <w:pPr>
        <w:jc w:val="both"/>
        <w:rPr>
          <w:sz w:val="28"/>
          <w:szCs w:val="28"/>
        </w:rPr>
      </w:pPr>
    </w:p>
    <w:p w:rsidR="001E35F7" w:rsidRDefault="001E35F7" w:rsidP="004B1B65">
      <w:pPr>
        <w:jc w:val="both"/>
        <w:rPr>
          <w:sz w:val="28"/>
          <w:szCs w:val="28"/>
        </w:rPr>
      </w:pPr>
    </w:p>
    <w:p w:rsidR="00CA3533" w:rsidRDefault="00CA3533" w:rsidP="004B1B65">
      <w:pPr>
        <w:jc w:val="both"/>
        <w:rPr>
          <w:sz w:val="28"/>
          <w:szCs w:val="28"/>
        </w:rPr>
      </w:pPr>
    </w:p>
    <w:p w:rsidR="00CA3533" w:rsidRDefault="00CA3533" w:rsidP="004B1B65">
      <w:pPr>
        <w:jc w:val="both"/>
        <w:rPr>
          <w:sz w:val="28"/>
          <w:szCs w:val="28"/>
        </w:rPr>
      </w:pPr>
    </w:p>
    <w:p w:rsidR="001E35F7" w:rsidRDefault="001E35F7" w:rsidP="000B399C">
      <w:pPr>
        <w:widowControl w:val="0"/>
        <w:jc w:val="both"/>
        <w:rPr>
          <w:sz w:val="28"/>
          <w:szCs w:val="28"/>
        </w:rPr>
      </w:pPr>
    </w:p>
    <w:sectPr w:rsidR="001E35F7" w:rsidSect="00C31CD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7F3"/>
    <w:rsid w:val="00003413"/>
    <w:rsid w:val="00003483"/>
    <w:rsid w:val="00006CBF"/>
    <w:rsid w:val="00010084"/>
    <w:rsid w:val="00010622"/>
    <w:rsid w:val="00011EB6"/>
    <w:rsid w:val="00020609"/>
    <w:rsid w:val="00020BFA"/>
    <w:rsid w:val="00021050"/>
    <w:rsid w:val="00021ED6"/>
    <w:rsid w:val="000241BA"/>
    <w:rsid w:val="0002549E"/>
    <w:rsid w:val="00025EE9"/>
    <w:rsid w:val="00026BFF"/>
    <w:rsid w:val="000308DC"/>
    <w:rsid w:val="00030DAC"/>
    <w:rsid w:val="0004425D"/>
    <w:rsid w:val="000469BC"/>
    <w:rsid w:val="000512A0"/>
    <w:rsid w:val="0005130B"/>
    <w:rsid w:val="00055257"/>
    <w:rsid w:val="000567D3"/>
    <w:rsid w:val="0006291A"/>
    <w:rsid w:val="000764C2"/>
    <w:rsid w:val="00076704"/>
    <w:rsid w:val="000776AA"/>
    <w:rsid w:val="00085EDD"/>
    <w:rsid w:val="00086A54"/>
    <w:rsid w:val="000941D3"/>
    <w:rsid w:val="000A253E"/>
    <w:rsid w:val="000B07A4"/>
    <w:rsid w:val="000B0B01"/>
    <w:rsid w:val="000B399C"/>
    <w:rsid w:val="000D39A4"/>
    <w:rsid w:val="000D6E78"/>
    <w:rsid w:val="000E24DC"/>
    <w:rsid w:val="000E3666"/>
    <w:rsid w:val="000F2BC4"/>
    <w:rsid w:val="001017EF"/>
    <w:rsid w:val="0010454F"/>
    <w:rsid w:val="001065EF"/>
    <w:rsid w:val="00113E6D"/>
    <w:rsid w:val="001156EF"/>
    <w:rsid w:val="00121725"/>
    <w:rsid w:val="001259C1"/>
    <w:rsid w:val="0013273C"/>
    <w:rsid w:val="001374E8"/>
    <w:rsid w:val="00161430"/>
    <w:rsid w:val="00166F45"/>
    <w:rsid w:val="00173FEA"/>
    <w:rsid w:val="0018098F"/>
    <w:rsid w:val="00184566"/>
    <w:rsid w:val="00191AD5"/>
    <w:rsid w:val="00195309"/>
    <w:rsid w:val="001976D8"/>
    <w:rsid w:val="001A43B7"/>
    <w:rsid w:val="001A7C3F"/>
    <w:rsid w:val="001B0847"/>
    <w:rsid w:val="001B1A73"/>
    <w:rsid w:val="001B4119"/>
    <w:rsid w:val="001B5B52"/>
    <w:rsid w:val="001B7BEF"/>
    <w:rsid w:val="001C1655"/>
    <w:rsid w:val="001C66D0"/>
    <w:rsid w:val="001C7543"/>
    <w:rsid w:val="001D74A9"/>
    <w:rsid w:val="001D79C5"/>
    <w:rsid w:val="001E29B3"/>
    <w:rsid w:val="001E35F7"/>
    <w:rsid w:val="001E57EA"/>
    <w:rsid w:val="00215E6A"/>
    <w:rsid w:val="002209AD"/>
    <w:rsid w:val="002217F3"/>
    <w:rsid w:val="00221F4F"/>
    <w:rsid w:val="002239E6"/>
    <w:rsid w:val="0022574B"/>
    <w:rsid w:val="00227DB2"/>
    <w:rsid w:val="00230ACA"/>
    <w:rsid w:val="0023714B"/>
    <w:rsid w:val="00237A72"/>
    <w:rsid w:val="002519D5"/>
    <w:rsid w:val="00264832"/>
    <w:rsid w:val="00272A76"/>
    <w:rsid w:val="00283E86"/>
    <w:rsid w:val="002905EC"/>
    <w:rsid w:val="002A2A0D"/>
    <w:rsid w:val="002A2CD3"/>
    <w:rsid w:val="002A3DFF"/>
    <w:rsid w:val="002A7F7B"/>
    <w:rsid w:val="002B4171"/>
    <w:rsid w:val="002B4C29"/>
    <w:rsid w:val="002D0A7F"/>
    <w:rsid w:val="002D6479"/>
    <w:rsid w:val="002F2E48"/>
    <w:rsid w:val="002F3DE6"/>
    <w:rsid w:val="00306EC8"/>
    <w:rsid w:val="00311E27"/>
    <w:rsid w:val="00312E96"/>
    <w:rsid w:val="00315362"/>
    <w:rsid w:val="003203D1"/>
    <w:rsid w:val="003249A6"/>
    <w:rsid w:val="00337425"/>
    <w:rsid w:val="0034308B"/>
    <w:rsid w:val="00343D84"/>
    <w:rsid w:val="00343F07"/>
    <w:rsid w:val="0036450E"/>
    <w:rsid w:val="00364C73"/>
    <w:rsid w:val="00366940"/>
    <w:rsid w:val="003670EF"/>
    <w:rsid w:val="00371609"/>
    <w:rsid w:val="00373711"/>
    <w:rsid w:val="00376427"/>
    <w:rsid w:val="00376468"/>
    <w:rsid w:val="00383AB1"/>
    <w:rsid w:val="00385E9C"/>
    <w:rsid w:val="003921DB"/>
    <w:rsid w:val="003A2651"/>
    <w:rsid w:val="003A3AF3"/>
    <w:rsid w:val="003A6FD5"/>
    <w:rsid w:val="003A735B"/>
    <w:rsid w:val="003B609C"/>
    <w:rsid w:val="003C598C"/>
    <w:rsid w:val="003C75F7"/>
    <w:rsid w:val="003D7B41"/>
    <w:rsid w:val="003E126B"/>
    <w:rsid w:val="003E32C2"/>
    <w:rsid w:val="003F0096"/>
    <w:rsid w:val="003F036E"/>
    <w:rsid w:val="003F0892"/>
    <w:rsid w:val="003F2564"/>
    <w:rsid w:val="00403B00"/>
    <w:rsid w:val="00405CF5"/>
    <w:rsid w:val="00411F4D"/>
    <w:rsid w:val="004201ED"/>
    <w:rsid w:val="00420488"/>
    <w:rsid w:val="00432416"/>
    <w:rsid w:val="0044010E"/>
    <w:rsid w:val="00440C9B"/>
    <w:rsid w:val="004525F9"/>
    <w:rsid w:val="00454696"/>
    <w:rsid w:val="0045538D"/>
    <w:rsid w:val="00457F6F"/>
    <w:rsid w:val="004635FE"/>
    <w:rsid w:val="00471CA1"/>
    <w:rsid w:val="0047206C"/>
    <w:rsid w:val="0047704D"/>
    <w:rsid w:val="004820F0"/>
    <w:rsid w:val="00482EDB"/>
    <w:rsid w:val="004850C7"/>
    <w:rsid w:val="004863DE"/>
    <w:rsid w:val="00495BC8"/>
    <w:rsid w:val="004970E4"/>
    <w:rsid w:val="00497D77"/>
    <w:rsid w:val="004A1AC7"/>
    <w:rsid w:val="004A5A5E"/>
    <w:rsid w:val="004A7462"/>
    <w:rsid w:val="004A7844"/>
    <w:rsid w:val="004B1B65"/>
    <w:rsid w:val="004B1D4D"/>
    <w:rsid w:val="004B5111"/>
    <w:rsid w:val="004C2B09"/>
    <w:rsid w:val="004C3304"/>
    <w:rsid w:val="004E46D5"/>
    <w:rsid w:val="004E69B1"/>
    <w:rsid w:val="004E7411"/>
    <w:rsid w:val="004F25FD"/>
    <w:rsid w:val="005110D3"/>
    <w:rsid w:val="00517342"/>
    <w:rsid w:val="00534CF8"/>
    <w:rsid w:val="00534FDC"/>
    <w:rsid w:val="005355A1"/>
    <w:rsid w:val="0053672F"/>
    <w:rsid w:val="00545A2D"/>
    <w:rsid w:val="00545F11"/>
    <w:rsid w:val="005463F4"/>
    <w:rsid w:val="00550F9B"/>
    <w:rsid w:val="005534F3"/>
    <w:rsid w:val="0055520C"/>
    <w:rsid w:val="00561536"/>
    <w:rsid w:val="005712A8"/>
    <w:rsid w:val="00573C52"/>
    <w:rsid w:val="00576ACC"/>
    <w:rsid w:val="00580FDA"/>
    <w:rsid w:val="005840DF"/>
    <w:rsid w:val="0058545D"/>
    <w:rsid w:val="00593592"/>
    <w:rsid w:val="00593F5C"/>
    <w:rsid w:val="005968F2"/>
    <w:rsid w:val="00596EED"/>
    <w:rsid w:val="005A68D1"/>
    <w:rsid w:val="005A7FAB"/>
    <w:rsid w:val="005B7F58"/>
    <w:rsid w:val="005C167B"/>
    <w:rsid w:val="005C4619"/>
    <w:rsid w:val="005C7A33"/>
    <w:rsid w:val="005D0C8D"/>
    <w:rsid w:val="005D19FA"/>
    <w:rsid w:val="005D4FF6"/>
    <w:rsid w:val="005D5CFC"/>
    <w:rsid w:val="005D662C"/>
    <w:rsid w:val="005E5A27"/>
    <w:rsid w:val="005F6A4A"/>
    <w:rsid w:val="00605485"/>
    <w:rsid w:val="006109DC"/>
    <w:rsid w:val="00613496"/>
    <w:rsid w:val="00625B36"/>
    <w:rsid w:val="0063003E"/>
    <w:rsid w:val="0063565E"/>
    <w:rsid w:val="00636F04"/>
    <w:rsid w:val="006428D1"/>
    <w:rsid w:val="00646068"/>
    <w:rsid w:val="0065422D"/>
    <w:rsid w:val="006564D1"/>
    <w:rsid w:val="00661DE9"/>
    <w:rsid w:val="00671FB2"/>
    <w:rsid w:val="006766B3"/>
    <w:rsid w:val="00682487"/>
    <w:rsid w:val="00683D61"/>
    <w:rsid w:val="006866E0"/>
    <w:rsid w:val="00687FE8"/>
    <w:rsid w:val="00690136"/>
    <w:rsid w:val="006A6E08"/>
    <w:rsid w:val="006A7288"/>
    <w:rsid w:val="006B2D85"/>
    <w:rsid w:val="006C26B4"/>
    <w:rsid w:val="006C2FAE"/>
    <w:rsid w:val="006C6943"/>
    <w:rsid w:val="006D4435"/>
    <w:rsid w:val="006E385A"/>
    <w:rsid w:val="006F79DA"/>
    <w:rsid w:val="007047D9"/>
    <w:rsid w:val="00704CAF"/>
    <w:rsid w:val="00714AAB"/>
    <w:rsid w:val="0072029B"/>
    <w:rsid w:val="007266A5"/>
    <w:rsid w:val="00737DC3"/>
    <w:rsid w:val="00757C39"/>
    <w:rsid w:val="00762B50"/>
    <w:rsid w:val="007634B3"/>
    <w:rsid w:val="0076663D"/>
    <w:rsid w:val="00774052"/>
    <w:rsid w:val="007801B5"/>
    <w:rsid w:val="00781DA4"/>
    <w:rsid w:val="00783DEF"/>
    <w:rsid w:val="007927F2"/>
    <w:rsid w:val="00797832"/>
    <w:rsid w:val="007A3E54"/>
    <w:rsid w:val="007A5567"/>
    <w:rsid w:val="007C0701"/>
    <w:rsid w:val="007C1BB8"/>
    <w:rsid w:val="007C28A0"/>
    <w:rsid w:val="007C6962"/>
    <w:rsid w:val="007D5537"/>
    <w:rsid w:val="007D7411"/>
    <w:rsid w:val="007D790C"/>
    <w:rsid w:val="007E0521"/>
    <w:rsid w:val="007F1D04"/>
    <w:rsid w:val="007F3420"/>
    <w:rsid w:val="007F7BE7"/>
    <w:rsid w:val="008021B5"/>
    <w:rsid w:val="00802474"/>
    <w:rsid w:val="008031E7"/>
    <w:rsid w:val="00803F36"/>
    <w:rsid w:val="00804385"/>
    <w:rsid w:val="00804B75"/>
    <w:rsid w:val="0080680F"/>
    <w:rsid w:val="008109F9"/>
    <w:rsid w:val="00812C8E"/>
    <w:rsid w:val="00827101"/>
    <w:rsid w:val="00830D5A"/>
    <w:rsid w:val="0083644E"/>
    <w:rsid w:val="008419B9"/>
    <w:rsid w:val="00861F1B"/>
    <w:rsid w:val="0087203B"/>
    <w:rsid w:val="00876555"/>
    <w:rsid w:val="00884D02"/>
    <w:rsid w:val="00885FED"/>
    <w:rsid w:val="00891946"/>
    <w:rsid w:val="00891BEB"/>
    <w:rsid w:val="00891F9E"/>
    <w:rsid w:val="008928EB"/>
    <w:rsid w:val="008975D5"/>
    <w:rsid w:val="008A0977"/>
    <w:rsid w:val="008A2AB5"/>
    <w:rsid w:val="008A6579"/>
    <w:rsid w:val="008C29DC"/>
    <w:rsid w:val="008D4AF6"/>
    <w:rsid w:val="008D6F72"/>
    <w:rsid w:val="00902073"/>
    <w:rsid w:val="00903720"/>
    <w:rsid w:val="0090658A"/>
    <w:rsid w:val="00915999"/>
    <w:rsid w:val="0091685C"/>
    <w:rsid w:val="009219E1"/>
    <w:rsid w:val="00923151"/>
    <w:rsid w:val="00923B7B"/>
    <w:rsid w:val="00926553"/>
    <w:rsid w:val="00941A27"/>
    <w:rsid w:val="00944F08"/>
    <w:rsid w:val="00946C8A"/>
    <w:rsid w:val="00953149"/>
    <w:rsid w:val="009632C0"/>
    <w:rsid w:val="00965129"/>
    <w:rsid w:val="00967310"/>
    <w:rsid w:val="00970CD6"/>
    <w:rsid w:val="009740ED"/>
    <w:rsid w:val="00980DAF"/>
    <w:rsid w:val="00987410"/>
    <w:rsid w:val="00990884"/>
    <w:rsid w:val="009A1BEB"/>
    <w:rsid w:val="009A281F"/>
    <w:rsid w:val="009A58C4"/>
    <w:rsid w:val="009B2379"/>
    <w:rsid w:val="009B2FDB"/>
    <w:rsid w:val="009B4D24"/>
    <w:rsid w:val="009C480A"/>
    <w:rsid w:val="009C5532"/>
    <w:rsid w:val="009D0574"/>
    <w:rsid w:val="009D6805"/>
    <w:rsid w:val="009E0A35"/>
    <w:rsid w:val="009E3166"/>
    <w:rsid w:val="009E433F"/>
    <w:rsid w:val="009E740B"/>
    <w:rsid w:val="009F3A90"/>
    <w:rsid w:val="009F4209"/>
    <w:rsid w:val="009F6758"/>
    <w:rsid w:val="00A055D2"/>
    <w:rsid w:val="00A05E30"/>
    <w:rsid w:val="00A11D91"/>
    <w:rsid w:val="00A17434"/>
    <w:rsid w:val="00A27020"/>
    <w:rsid w:val="00A278D3"/>
    <w:rsid w:val="00A32B54"/>
    <w:rsid w:val="00A363B4"/>
    <w:rsid w:val="00A5108C"/>
    <w:rsid w:val="00A54359"/>
    <w:rsid w:val="00A55152"/>
    <w:rsid w:val="00A55C8D"/>
    <w:rsid w:val="00A574C7"/>
    <w:rsid w:val="00A57642"/>
    <w:rsid w:val="00A61F3D"/>
    <w:rsid w:val="00A71885"/>
    <w:rsid w:val="00A741C5"/>
    <w:rsid w:val="00A77FAE"/>
    <w:rsid w:val="00A84FC3"/>
    <w:rsid w:val="00A87159"/>
    <w:rsid w:val="00A90ECB"/>
    <w:rsid w:val="00A91947"/>
    <w:rsid w:val="00A92C0F"/>
    <w:rsid w:val="00A9305B"/>
    <w:rsid w:val="00A944C5"/>
    <w:rsid w:val="00AA4811"/>
    <w:rsid w:val="00AB6081"/>
    <w:rsid w:val="00AC658A"/>
    <w:rsid w:val="00AD4EE6"/>
    <w:rsid w:val="00AD6993"/>
    <w:rsid w:val="00AE0D1E"/>
    <w:rsid w:val="00AE31C0"/>
    <w:rsid w:val="00AE3C6F"/>
    <w:rsid w:val="00AE45EB"/>
    <w:rsid w:val="00AE51D3"/>
    <w:rsid w:val="00AF2788"/>
    <w:rsid w:val="00AF6284"/>
    <w:rsid w:val="00AF6864"/>
    <w:rsid w:val="00AF7D77"/>
    <w:rsid w:val="00B032B9"/>
    <w:rsid w:val="00B03F68"/>
    <w:rsid w:val="00B11266"/>
    <w:rsid w:val="00B20F51"/>
    <w:rsid w:val="00B236C4"/>
    <w:rsid w:val="00B24A31"/>
    <w:rsid w:val="00B308A3"/>
    <w:rsid w:val="00B31CEF"/>
    <w:rsid w:val="00B31D17"/>
    <w:rsid w:val="00B4362B"/>
    <w:rsid w:val="00B45380"/>
    <w:rsid w:val="00B5045B"/>
    <w:rsid w:val="00B56652"/>
    <w:rsid w:val="00B72C91"/>
    <w:rsid w:val="00B730A3"/>
    <w:rsid w:val="00B8175D"/>
    <w:rsid w:val="00B8398E"/>
    <w:rsid w:val="00B84587"/>
    <w:rsid w:val="00B84A80"/>
    <w:rsid w:val="00B93A29"/>
    <w:rsid w:val="00B9561A"/>
    <w:rsid w:val="00B97E36"/>
    <w:rsid w:val="00BA0530"/>
    <w:rsid w:val="00BA5E43"/>
    <w:rsid w:val="00BB02B3"/>
    <w:rsid w:val="00BD5008"/>
    <w:rsid w:val="00BD59B3"/>
    <w:rsid w:val="00BE3497"/>
    <w:rsid w:val="00BE56DC"/>
    <w:rsid w:val="00BF016D"/>
    <w:rsid w:val="00BF0F5F"/>
    <w:rsid w:val="00C03565"/>
    <w:rsid w:val="00C06A02"/>
    <w:rsid w:val="00C1294F"/>
    <w:rsid w:val="00C15E06"/>
    <w:rsid w:val="00C20020"/>
    <w:rsid w:val="00C20867"/>
    <w:rsid w:val="00C3047E"/>
    <w:rsid w:val="00C31CDE"/>
    <w:rsid w:val="00C32F48"/>
    <w:rsid w:val="00C51F14"/>
    <w:rsid w:val="00C611B9"/>
    <w:rsid w:val="00C67F12"/>
    <w:rsid w:val="00C73262"/>
    <w:rsid w:val="00C81104"/>
    <w:rsid w:val="00C827FD"/>
    <w:rsid w:val="00C85CF8"/>
    <w:rsid w:val="00C94743"/>
    <w:rsid w:val="00CA3533"/>
    <w:rsid w:val="00CA6110"/>
    <w:rsid w:val="00CB0AD8"/>
    <w:rsid w:val="00CB681E"/>
    <w:rsid w:val="00CC0445"/>
    <w:rsid w:val="00CC0531"/>
    <w:rsid w:val="00CC2126"/>
    <w:rsid w:val="00CC5C8F"/>
    <w:rsid w:val="00CD2F89"/>
    <w:rsid w:val="00CD3D34"/>
    <w:rsid w:val="00CE2915"/>
    <w:rsid w:val="00CF4A42"/>
    <w:rsid w:val="00D02C34"/>
    <w:rsid w:val="00D05138"/>
    <w:rsid w:val="00D053B4"/>
    <w:rsid w:val="00D06A78"/>
    <w:rsid w:val="00D117F6"/>
    <w:rsid w:val="00D23CF5"/>
    <w:rsid w:val="00D320F1"/>
    <w:rsid w:val="00D37649"/>
    <w:rsid w:val="00D42B01"/>
    <w:rsid w:val="00D42B32"/>
    <w:rsid w:val="00D51C43"/>
    <w:rsid w:val="00D60A17"/>
    <w:rsid w:val="00D6744B"/>
    <w:rsid w:val="00D7493C"/>
    <w:rsid w:val="00D807FE"/>
    <w:rsid w:val="00D8353F"/>
    <w:rsid w:val="00D8413B"/>
    <w:rsid w:val="00D8792E"/>
    <w:rsid w:val="00D96F2D"/>
    <w:rsid w:val="00DA1095"/>
    <w:rsid w:val="00DA2F3F"/>
    <w:rsid w:val="00DA6B6D"/>
    <w:rsid w:val="00DB3320"/>
    <w:rsid w:val="00DB3794"/>
    <w:rsid w:val="00DC339A"/>
    <w:rsid w:val="00DD48CE"/>
    <w:rsid w:val="00DE37D5"/>
    <w:rsid w:val="00DE3834"/>
    <w:rsid w:val="00DE57B8"/>
    <w:rsid w:val="00DE6330"/>
    <w:rsid w:val="00DE7937"/>
    <w:rsid w:val="00DE7D84"/>
    <w:rsid w:val="00DF66C9"/>
    <w:rsid w:val="00DF6ADF"/>
    <w:rsid w:val="00E01B32"/>
    <w:rsid w:val="00E17DEC"/>
    <w:rsid w:val="00E20E74"/>
    <w:rsid w:val="00E25233"/>
    <w:rsid w:val="00E300D7"/>
    <w:rsid w:val="00E30BB4"/>
    <w:rsid w:val="00E467DB"/>
    <w:rsid w:val="00E5568B"/>
    <w:rsid w:val="00E71861"/>
    <w:rsid w:val="00E76E5F"/>
    <w:rsid w:val="00E82BE0"/>
    <w:rsid w:val="00E938F3"/>
    <w:rsid w:val="00E971F7"/>
    <w:rsid w:val="00EA08C7"/>
    <w:rsid w:val="00EB3482"/>
    <w:rsid w:val="00EB4942"/>
    <w:rsid w:val="00EC55F6"/>
    <w:rsid w:val="00ED26AD"/>
    <w:rsid w:val="00ED3EC3"/>
    <w:rsid w:val="00EE5F1A"/>
    <w:rsid w:val="00F015EA"/>
    <w:rsid w:val="00F11705"/>
    <w:rsid w:val="00F20385"/>
    <w:rsid w:val="00F2223B"/>
    <w:rsid w:val="00F277D3"/>
    <w:rsid w:val="00F30672"/>
    <w:rsid w:val="00F32BAC"/>
    <w:rsid w:val="00F34114"/>
    <w:rsid w:val="00F355FC"/>
    <w:rsid w:val="00F35D63"/>
    <w:rsid w:val="00F36E1D"/>
    <w:rsid w:val="00F420FF"/>
    <w:rsid w:val="00F46505"/>
    <w:rsid w:val="00F7313F"/>
    <w:rsid w:val="00F818E2"/>
    <w:rsid w:val="00F83606"/>
    <w:rsid w:val="00F872C6"/>
    <w:rsid w:val="00FA4241"/>
    <w:rsid w:val="00FB0A51"/>
    <w:rsid w:val="00FB13C8"/>
    <w:rsid w:val="00FC6C15"/>
    <w:rsid w:val="00FD515A"/>
    <w:rsid w:val="00FE28F1"/>
    <w:rsid w:val="00FE2DC7"/>
    <w:rsid w:val="00FE4B59"/>
    <w:rsid w:val="00FF7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9D5E6B"/>
  <w15:docId w15:val="{89FF491B-D0CB-41B8-A7DF-5E76DDF1C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1B6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w:basedOn w:val="a"/>
    <w:next w:val="a"/>
    <w:uiPriority w:val="99"/>
    <w:semiHidden/>
    <w:rsid w:val="002217F3"/>
    <w:pPr>
      <w:spacing w:after="160" w:line="240" w:lineRule="exact"/>
    </w:pPr>
    <w:rPr>
      <w:rFonts w:ascii="Arial" w:hAnsi="Arial" w:cs="Arial"/>
      <w:sz w:val="20"/>
      <w:szCs w:val="20"/>
      <w:lang w:val="en-US" w:eastAsia="en-US"/>
    </w:rPr>
  </w:style>
  <w:style w:type="paragraph" w:styleId="a3">
    <w:name w:val="Balloon Text"/>
    <w:basedOn w:val="a"/>
    <w:link w:val="a4"/>
    <w:uiPriority w:val="99"/>
    <w:semiHidden/>
    <w:rsid w:val="001D79C5"/>
    <w:rPr>
      <w:rFonts w:ascii="Tahoma" w:hAnsi="Tahoma" w:cs="Tahoma"/>
      <w:sz w:val="16"/>
      <w:szCs w:val="16"/>
    </w:rPr>
  </w:style>
  <w:style w:type="character" w:customStyle="1" w:styleId="a4">
    <w:name w:val="Текст выноски Знак"/>
    <w:basedOn w:val="a0"/>
    <w:link w:val="a3"/>
    <w:uiPriority w:val="99"/>
    <w:semiHidden/>
    <w:locked/>
    <w:rsid w:val="003A3AF3"/>
    <w:rPr>
      <w:rFonts w:cs="Times New Roman"/>
      <w:sz w:val="2"/>
    </w:rPr>
  </w:style>
  <w:style w:type="paragraph" w:customStyle="1" w:styleId="CharCharCharChar">
    <w:name w:val="Char Char Char Char"/>
    <w:basedOn w:val="a"/>
    <w:next w:val="a"/>
    <w:uiPriority w:val="99"/>
    <w:semiHidden/>
    <w:rsid w:val="00D7493C"/>
    <w:pPr>
      <w:spacing w:after="160" w:line="240" w:lineRule="exact"/>
    </w:pPr>
    <w:rPr>
      <w:rFonts w:ascii="Arial" w:hAnsi="Arial" w:cs="Arial"/>
      <w:sz w:val="20"/>
      <w:szCs w:val="20"/>
      <w:lang w:val="en-US" w:eastAsia="en-US"/>
    </w:rPr>
  </w:style>
  <w:style w:type="paragraph" w:customStyle="1" w:styleId="ConsPlusNormal">
    <w:name w:val="ConsPlusNormal"/>
    <w:link w:val="ConsPlusNormal0"/>
    <w:rsid w:val="00AF2788"/>
    <w:pPr>
      <w:widowControl w:val="0"/>
      <w:autoSpaceDE w:val="0"/>
      <w:autoSpaceDN w:val="0"/>
      <w:adjustRightInd w:val="0"/>
      <w:ind w:firstLine="720"/>
    </w:pPr>
    <w:rPr>
      <w:rFonts w:ascii="Arial" w:hAnsi="Arial" w:cs="Arial"/>
      <w:sz w:val="20"/>
      <w:szCs w:val="20"/>
    </w:rPr>
  </w:style>
  <w:style w:type="character" w:customStyle="1" w:styleId="FontStyle21">
    <w:name w:val="Font Style21"/>
    <w:basedOn w:val="a0"/>
    <w:uiPriority w:val="99"/>
    <w:rsid w:val="00003413"/>
    <w:rPr>
      <w:rFonts w:ascii="Times New Roman" w:hAnsi="Times New Roman" w:cs="Times New Roman"/>
      <w:sz w:val="24"/>
      <w:szCs w:val="24"/>
    </w:rPr>
  </w:style>
  <w:style w:type="paragraph" w:customStyle="1" w:styleId="a5">
    <w:name w:val="Знак Знак Знак Знак Знак Знак Знак Знак Знак Знак Знак Знак"/>
    <w:basedOn w:val="a"/>
    <w:uiPriority w:val="99"/>
    <w:rsid w:val="003F0892"/>
    <w:rPr>
      <w:rFonts w:ascii="Verdana" w:hAnsi="Verdana" w:cs="Verdana"/>
      <w:sz w:val="20"/>
      <w:szCs w:val="20"/>
      <w:lang w:val="en-US" w:eastAsia="en-US"/>
    </w:rPr>
  </w:style>
  <w:style w:type="paragraph" w:styleId="a6">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Знак Знак Знак"/>
    <w:basedOn w:val="a"/>
    <w:link w:val="a7"/>
    <w:rsid w:val="00605485"/>
    <w:pPr>
      <w:widowControl w:val="0"/>
      <w:autoSpaceDE w:val="0"/>
      <w:autoSpaceDN w:val="0"/>
      <w:spacing w:after="120" w:line="300" w:lineRule="auto"/>
      <w:ind w:firstLine="560"/>
      <w:jc w:val="both"/>
    </w:pPr>
  </w:style>
  <w:style w:type="character" w:customStyle="1" w:styleId="BodyTextChar">
    <w:name w:val="Body Text Char"/>
    <w:aliases w:val="Основной текст Знак1 Char,Основной текст Знак Знак Char,Знак Знак Знак Char,Основной текст Знак2 Знак Char,Основной текст Знак1 Знак Знак Знак Char,Основной текст Знак Знак Знак Знак Знак Char,Основной текст Знак1 Знак1 Char"/>
    <w:basedOn w:val="a0"/>
    <w:uiPriority w:val="99"/>
    <w:semiHidden/>
    <w:locked/>
    <w:rsid w:val="006A7288"/>
    <w:rPr>
      <w:rFonts w:cs="Times New Roman"/>
      <w:sz w:val="24"/>
      <w:szCs w:val="24"/>
    </w:rPr>
  </w:style>
  <w:style w:type="character" w:customStyle="1" w:styleId="a7">
    <w:name w:val="Основной текст Знак"/>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Основной текст Знак1 Знак1 Знак"/>
    <w:basedOn w:val="a0"/>
    <w:link w:val="a6"/>
    <w:locked/>
    <w:rsid w:val="00605485"/>
    <w:rPr>
      <w:rFonts w:cs="Times New Roman"/>
      <w:sz w:val="24"/>
      <w:szCs w:val="24"/>
      <w:lang w:val="ru-RU" w:eastAsia="ru-RU" w:bidi="ar-SA"/>
    </w:rPr>
  </w:style>
  <w:style w:type="paragraph" w:styleId="a8">
    <w:name w:val="No Spacing"/>
    <w:uiPriority w:val="1"/>
    <w:qFormat/>
    <w:rsid w:val="00714AAB"/>
    <w:rPr>
      <w:rFonts w:ascii="Calibri" w:hAnsi="Calibri"/>
    </w:rPr>
  </w:style>
  <w:style w:type="character" w:customStyle="1" w:styleId="ConsPlusNormal0">
    <w:name w:val="ConsPlusNormal Знак"/>
    <w:link w:val="ConsPlusNormal"/>
    <w:locked/>
    <w:rsid w:val="004A7462"/>
    <w:rPr>
      <w:rFonts w:ascii="Arial" w:hAnsi="Arial" w:cs="Arial"/>
      <w:sz w:val="20"/>
      <w:szCs w:val="20"/>
    </w:rPr>
  </w:style>
  <w:style w:type="paragraph" w:customStyle="1" w:styleId="ConsPlusNonformat">
    <w:name w:val="ConsPlusNonformat"/>
    <w:rsid w:val="00B93A2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053026">
      <w:bodyDiv w:val="1"/>
      <w:marLeft w:val="0"/>
      <w:marRight w:val="0"/>
      <w:marTop w:val="0"/>
      <w:marBottom w:val="0"/>
      <w:divBdr>
        <w:top w:val="none" w:sz="0" w:space="0" w:color="auto"/>
        <w:left w:val="none" w:sz="0" w:space="0" w:color="auto"/>
        <w:bottom w:val="none" w:sz="0" w:space="0" w:color="auto"/>
        <w:right w:val="none" w:sz="0" w:space="0" w:color="auto"/>
      </w:divBdr>
    </w:div>
    <w:div w:id="843206610">
      <w:bodyDiv w:val="1"/>
      <w:marLeft w:val="0"/>
      <w:marRight w:val="0"/>
      <w:marTop w:val="0"/>
      <w:marBottom w:val="0"/>
      <w:divBdr>
        <w:top w:val="none" w:sz="0" w:space="0" w:color="auto"/>
        <w:left w:val="none" w:sz="0" w:space="0" w:color="auto"/>
        <w:bottom w:val="none" w:sz="0" w:space="0" w:color="auto"/>
        <w:right w:val="none" w:sz="0" w:space="0" w:color="auto"/>
      </w:divBdr>
    </w:div>
    <w:div w:id="952129189">
      <w:bodyDiv w:val="1"/>
      <w:marLeft w:val="0"/>
      <w:marRight w:val="0"/>
      <w:marTop w:val="0"/>
      <w:marBottom w:val="0"/>
      <w:divBdr>
        <w:top w:val="none" w:sz="0" w:space="0" w:color="auto"/>
        <w:left w:val="none" w:sz="0" w:space="0" w:color="auto"/>
        <w:bottom w:val="none" w:sz="0" w:space="0" w:color="auto"/>
        <w:right w:val="none" w:sz="0" w:space="0" w:color="auto"/>
      </w:divBdr>
    </w:div>
    <w:div w:id="1113554527">
      <w:marLeft w:val="0"/>
      <w:marRight w:val="0"/>
      <w:marTop w:val="0"/>
      <w:marBottom w:val="0"/>
      <w:divBdr>
        <w:top w:val="none" w:sz="0" w:space="0" w:color="auto"/>
        <w:left w:val="none" w:sz="0" w:space="0" w:color="auto"/>
        <w:bottom w:val="none" w:sz="0" w:space="0" w:color="auto"/>
        <w:right w:val="none" w:sz="0" w:space="0" w:color="auto"/>
      </w:divBdr>
    </w:div>
    <w:div w:id="1113554528">
      <w:marLeft w:val="0"/>
      <w:marRight w:val="0"/>
      <w:marTop w:val="0"/>
      <w:marBottom w:val="0"/>
      <w:divBdr>
        <w:top w:val="none" w:sz="0" w:space="0" w:color="auto"/>
        <w:left w:val="none" w:sz="0" w:space="0" w:color="auto"/>
        <w:bottom w:val="none" w:sz="0" w:space="0" w:color="auto"/>
        <w:right w:val="none" w:sz="0" w:space="0" w:color="auto"/>
      </w:divBdr>
    </w:div>
    <w:div w:id="1113554529">
      <w:marLeft w:val="0"/>
      <w:marRight w:val="0"/>
      <w:marTop w:val="0"/>
      <w:marBottom w:val="0"/>
      <w:divBdr>
        <w:top w:val="none" w:sz="0" w:space="0" w:color="auto"/>
        <w:left w:val="none" w:sz="0" w:space="0" w:color="auto"/>
        <w:bottom w:val="none" w:sz="0" w:space="0" w:color="auto"/>
        <w:right w:val="none" w:sz="0" w:space="0" w:color="auto"/>
      </w:divBdr>
    </w:div>
    <w:div w:id="1400203306">
      <w:bodyDiv w:val="1"/>
      <w:marLeft w:val="0"/>
      <w:marRight w:val="0"/>
      <w:marTop w:val="0"/>
      <w:marBottom w:val="0"/>
      <w:divBdr>
        <w:top w:val="none" w:sz="0" w:space="0" w:color="auto"/>
        <w:left w:val="none" w:sz="0" w:space="0" w:color="auto"/>
        <w:bottom w:val="none" w:sz="0" w:space="0" w:color="auto"/>
        <w:right w:val="none" w:sz="0" w:space="0" w:color="auto"/>
      </w:divBdr>
    </w:div>
    <w:div w:id="1546411422">
      <w:bodyDiv w:val="1"/>
      <w:marLeft w:val="0"/>
      <w:marRight w:val="0"/>
      <w:marTop w:val="0"/>
      <w:marBottom w:val="0"/>
      <w:divBdr>
        <w:top w:val="none" w:sz="0" w:space="0" w:color="auto"/>
        <w:left w:val="none" w:sz="0" w:space="0" w:color="auto"/>
        <w:bottom w:val="none" w:sz="0" w:space="0" w:color="auto"/>
        <w:right w:val="none" w:sz="0" w:space="0" w:color="auto"/>
      </w:divBdr>
    </w:div>
    <w:div w:id="186687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949</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В соответствии с приказом УФК по Карачаево-Черкесской Республике от 01</vt:lpstr>
    </vt:vector>
  </TitlesOfParts>
  <Company>УФК</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приказом УФК по Карачаево-Черкесской Республике от 01</dc:title>
  <dc:creator>TambievaIA</dc:creator>
  <cp:lastModifiedBy>Эльканова Лариса Казбековна</cp:lastModifiedBy>
  <cp:revision>2</cp:revision>
  <cp:lastPrinted>2017-10-03T06:30:00Z</cp:lastPrinted>
  <dcterms:created xsi:type="dcterms:W3CDTF">2026-06-01T07:06:00Z</dcterms:created>
  <dcterms:modified xsi:type="dcterms:W3CDTF">2026-06-01T07:06:00Z</dcterms:modified>
</cp:coreProperties>
</file>